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56FAD" w:rsidRPr="00A848AA" w:rsidRDefault="00E56FAD" w:rsidP="00E56F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AD2B54" w:rsidRPr="003F63E4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AD2B54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D2B54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E56FAD" w:rsidRPr="00D036D6" w:rsidRDefault="00AD2B54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E88" w:rsidRDefault="00743E88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47AD" w:rsidRPr="006D47AD" w:rsidRDefault="006D47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56FAD" w:rsidRDefault="00E56FAD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D79DE">
        <w:rPr>
          <w:rFonts w:ascii="Times New Roman" w:hAnsi="Times New Roman" w:cs="Times New Roman"/>
          <w:sz w:val="24"/>
          <w:szCs w:val="24"/>
          <w:lang w:val="sr-Cyrl-RS"/>
        </w:rPr>
        <w:t xml:space="preserve">28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Катарина Ракић, председник Одбора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Драган Јовановић, др Владимир Орлић, Огњен Пантовић, 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Снежана Б. Петровић</w:t>
      </w:r>
      <w:r w:rsidR="00510060">
        <w:rPr>
          <w:rFonts w:ascii="Times New Roman" w:hAnsi="Times New Roman" w:cs="Times New Roman"/>
          <w:sz w:val="24"/>
          <w:szCs w:val="24"/>
        </w:rPr>
        <w:t xml:space="preserve">, 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Оливера Пешић</w:t>
      </w:r>
      <w:r w:rsidR="006D47AD">
        <w:rPr>
          <w:rFonts w:ascii="Times New Roman" w:hAnsi="Times New Roman" w:cs="Times New Roman"/>
          <w:sz w:val="24"/>
          <w:szCs w:val="24"/>
        </w:rPr>
        <w:t xml:space="preserve"> </w:t>
      </w:r>
      <w:r w:rsidR="006D47A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Далибор Радичевић. </w:t>
      </w:r>
    </w:p>
    <w:p w:rsidR="006D47AD" w:rsidRPr="00E56F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D14A21" w:rsidRPr="006A5A0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 Горан Ковачевић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Зорана Милекића)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, Ивана Николић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Јовице Јевтића)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Данијела Стојадиновић (заменик Стефане Миладиновић).</w:t>
      </w: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0902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раган Весовић,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</w:t>
      </w:r>
      <w:r w:rsidR="007831EC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Стевановић, 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>Новица Тончев и Горан Ћирић</w:t>
      </w:r>
      <w:r w:rsidR="007831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нити њихови заменици. </w:t>
      </w:r>
    </w:p>
    <w:p w:rsidR="006D47AD" w:rsidRDefault="006D47AD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8A3B2A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6D47AD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6D47A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Републичког геодетског завода </w:t>
      </w:r>
      <w:r w:rsidR="00AD2B54" w:rsidRPr="00AD2B54">
        <w:rPr>
          <w:rFonts w:ascii="Times New Roman" w:hAnsi="Times New Roman" w:cs="Times New Roman"/>
          <w:sz w:val="24"/>
          <w:szCs w:val="24"/>
          <w:lang w:val="sr-Cyrl-RS"/>
        </w:rPr>
        <w:t>Гордана Зорић,</w:t>
      </w:r>
      <w:r w:rsidR="00AD2B54" w:rsidRPr="006129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шеф </w:t>
      </w:r>
      <w:r w:rsidR="008A3B2A">
        <w:rPr>
          <w:rFonts w:ascii="Times New Roman" w:hAnsi="Times New Roman" w:cs="Times New Roman"/>
          <w:sz w:val="24"/>
          <w:szCs w:val="24"/>
        </w:rPr>
        <w:t>O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>дсека</w:t>
      </w:r>
      <w:r w:rsidR="008A3B2A">
        <w:rPr>
          <w:rFonts w:ascii="Times New Roman" w:hAnsi="Times New Roman" w:cs="Times New Roman"/>
          <w:sz w:val="24"/>
          <w:szCs w:val="24"/>
        </w:rPr>
        <w:t xml:space="preserve"> 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за информисаање и сарадњу. 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D2B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гласова ,,за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9C7474" w:rsidRDefault="009C7474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47AD" w:rsidRPr="006A5A0B" w:rsidRDefault="006D47AD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474" w:rsidRDefault="009C7474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045975" w:rsidRPr="006A5A0B" w:rsidRDefault="00045975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5975" w:rsidRPr="006D47AD" w:rsidRDefault="00045975" w:rsidP="00045975">
      <w:pPr>
        <w:pStyle w:val="NoSpacing"/>
        <w:numPr>
          <w:ilvl w:val="0"/>
          <w:numId w:val="2"/>
        </w:numPr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6D47AD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r w:rsidRPr="006D47A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и допунама Закона о поступку уписа у катастар непокретности и водова, који је поднела народни посланик Катарина Ракић (број 011-153/20 од 28. јануара 2020. године).</w:t>
      </w: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Pr="006D47AD" w:rsidRDefault="006D47AD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9F" w:rsidRDefault="00F27D9F" w:rsidP="00696F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 </w:t>
      </w:r>
      <w:r w:rsidR="007831E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4597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975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="00AD2B54">
        <w:rPr>
          <w:rFonts w:ascii="Times New Roman" w:hAnsi="Times New Roman" w:cs="Times New Roman"/>
          <w:sz w:val="24"/>
          <w:szCs w:val="24"/>
          <w:lang w:val="sr-Cyrl-RS" w:eastAsia="en-GB"/>
        </w:rPr>
        <w:t>5</w:t>
      </w:r>
      <w:r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24. 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нуара 2020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56. седнице Одбора одржане 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јануара 2020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F27D9F" w:rsidRDefault="00F27D9F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6D47AD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7AD" w:rsidRDefault="006D47AD" w:rsidP="006D47AD">
      <w:pPr>
        <w:pStyle w:val="NoSpacing"/>
        <w:tabs>
          <w:tab w:val="left" w:pos="709"/>
        </w:tabs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Прва тачка дневног реда: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3119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Предлога закона о изменама и допунама Закона о поступку уписа у катастар непокретности и водова, који је поднела народни посланик Катарина Ракић</w:t>
      </w:r>
    </w:p>
    <w:p w:rsidR="006D47AD" w:rsidRDefault="006D47AD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256B" w:rsidRPr="001912B6" w:rsidRDefault="00A138A0" w:rsidP="001E6D2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C7A9C">
        <w:rPr>
          <w:rFonts w:ascii="Times New Roman" w:hAnsi="Times New Roman" w:cs="Times New Roman"/>
          <w:sz w:val="24"/>
          <w:szCs w:val="24"/>
          <w:lang w:val="sr-Cyrl-RS"/>
        </w:rPr>
        <w:t>ред</w:t>
      </w:r>
      <w:r w:rsidR="001912B6">
        <w:rPr>
          <w:rFonts w:ascii="Times New Roman" w:hAnsi="Times New Roman" w:cs="Times New Roman"/>
          <w:sz w:val="24"/>
          <w:szCs w:val="24"/>
          <w:lang w:val="sr-Cyrl-RS"/>
        </w:rPr>
        <w:t xml:space="preserve">ставник Републичког геодетског завода, </w:t>
      </w:r>
      <w:r w:rsidRPr="001912B6">
        <w:rPr>
          <w:rFonts w:ascii="Times New Roman" w:hAnsi="Times New Roman" w:cs="Times New Roman"/>
          <w:sz w:val="24"/>
          <w:szCs w:val="24"/>
          <w:lang w:val="sr-Cyrl-CS"/>
        </w:rPr>
        <w:t>Гордана Зорић,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је истакла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Завод 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сагласан са Предлогом закона и да ће </w:t>
      </w:r>
      <w:r w:rsidR="00A82629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предложене 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измене </w:t>
      </w:r>
      <w:r w:rsidR="00A82629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допуне 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допринети решавању проблема </w:t>
      </w:r>
      <w:proofErr w:type="spellStart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>уочени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>досадашњој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920" w:rsidRPr="001912B6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Један од </w:t>
      </w:r>
      <w:r w:rsidR="00DC7A9C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највећих 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>проблема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</w:t>
      </w:r>
      <w:r w:rsidR="004625F0">
        <w:rPr>
          <w:rFonts w:ascii="Times New Roman" w:hAnsi="Times New Roman" w:cs="Times New Roman"/>
          <w:sz w:val="24"/>
          <w:szCs w:val="24"/>
          <w:lang w:val="sr-Cyrl-RS"/>
        </w:rPr>
        <w:t xml:space="preserve"> решава изменама овог Закона, је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>достављања решења</w:t>
      </w:r>
      <w:r w:rsidR="00597920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других аката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достављају путем препоручене поште</w:t>
      </w:r>
      <w:r w:rsidR="008D45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16B8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с обзиром да решења морају да буду лично достављена јер странка има право жалбе. 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>Следећи проблем</w:t>
      </w:r>
      <w:r w:rsidR="004961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>који овај закон решава</w:t>
      </w:r>
      <w:r w:rsidR="004961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10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727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немогућност да се спроведе у катастру 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>правоснажно решење о озакоњењу објекта из разлога што елаборат геодетских радова на основу кога је решење донето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>, није сачињен</w:t>
      </w:r>
      <w:r w:rsidR="00501FA1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прописима</w:t>
      </w:r>
      <w:r w:rsidR="00375185" w:rsidRPr="001912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3164A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техничким стандардима и нормативима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>елаборат има недостатаке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Служба ће записником наложити геодетској организацији да отклони те недостаке</w:t>
      </w:r>
      <w:r w:rsidR="0036256B" w:rsidRPr="001912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75B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0FDE" w:rsidRPr="001912B6">
        <w:rPr>
          <w:rFonts w:ascii="Times New Roman" w:hAnsi="Times New Roman" w:cs="Times New Roman"/>
          <w:sz w:val="24"/>
          <w:szCs w:val="24"/>
          <w:lang w:val="sr-Cyrl-RS"/>
        </w:rPr>
        <w:t>записник ће доставити органу ради информисања а уколико нема недостатака уписаће тај објекат у катастар</w:t>
      </w:r>
      <w:r w:rsidR="000C694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с тим што ће уписати само тај објекат без имаоца права својине на објекту. Ималац права ће бити уписан тек када се достави правоснажно решење о озакоњењу. </w:t>
      </w:r>
    </w:p>
    <w:p w:rsidR="008E4213" w:rsidRPr="001912B6" w:rsidRDefault="005770D7" w:rsidP="008E42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овај закон </w:t>
      </w:r>
      <w:r w:rsidR="00235ADF" w:rsidRPr="001912B6">
        <w:rPr>
          <w:rFonts w:ascii="Times New Roman" w:hAnsi="Times New Roman" w:cs="Times New Roman"/>
          <w:sz w:val="24"/>
          <w:szCs w:val="24"/>
          <w:lang w:val="sr-Cyrl-RS"/>
        </w:rPr>
        <w:t>предвиђа да се забележбе могу уписивати без доношења решења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знатној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растеретити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="00927E1C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катастар</w:t>
      </w:r>
      <w:r w:rsidR="00DC7A9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непокретности</w:t>
      </w:r>
      <w:r w:rsidR="00927E1C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добити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брже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решавање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упис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непокретности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њима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E4213" w:rsidRPr="00191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доносило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само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одбацивања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одбијања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захтева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упис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обустављања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4213" w:rsidRPr="001912B6">
        <w:rPr>
          <w:rFonts w:ascii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="008E4213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proofErr w:type="gramEnd"/>
      <w:r w:rsidR="008E4213"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У питању су забележбе комесације, забележбе културног добра и забележбе забране отуђења објеката </w:t>
      </w:r>
      <w:r w:rsidR="008E4213" w:rsidRPr="001912B6">
        <w:rPr>
          <w:rFonts w:ascii="Times New Roman" w:hAnsi="Times New Roman" w:cs="Times New Roman"/>
          <w:sz w:val="24"/>
          <w:szCs w:val="24"/>
          <w:lang w:val="sr-Cyrl-RS"/>
        </w:rPr>
        <w:t>који је у поступка озакоњења.</w:t>
      </w:r>
      <w:r w:rsidR="008C0E8F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5D8E" w:rsidRPr="001912B6" w:rsidRDefault="00AB4639" w:rsidP="00E65D8E">
      <w:pPr>
        <w:pStyle w:val="Bodytext20"/>
        <w:shd w:val="clear" w:color="auto" w:fill="auto"/>
        <w:spacing w:after="0" w:line="307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На крају излагања</w:t>
      </w:r>
      <w:r w:rsidR="0049610B">
        <w:rPr>
          <w:sz w:val="24"/>
          <w:szCs w:val="24"/>
          <w:lang w:val="sr-Cyrl-RS"/>
        </w:rPr>
        <w:t xml:space="preserve"> указано</w:t>
      </w:r>
      <w:r>
        <w:rPr>
          <w:sz w:val="24"/>
          <w:szCs w:val="24"/>
          <w:lang w:val="sr-Cyrl-RS"/>
        </w:rPr>
        <w:t xml:space="preserve"> је да </w:t>
      </w:r>
      <w:r w:rsidR="00537965" w:rsidRPr="001912B6">
        <w:rPr>
          <w:sz w:val="24"/>
          <w:szCs w:val="24"/>
          <w:lang w:val="sr-Cyrl-RS"/>
        </w:rPr>
        <w:t>се Служб</w:t>
      </w:r>
      <w:r w:rsidR="0049610B">
        <w:rPr>
          <w:sz w:val="24"/>
          <w:szCs w:val="24"/>
          <w:lang w:val="sr-Cyrl-RS"/>
        </w:rPr>
        <w:t>а</w:t>
      </w:r>
      <w:r w:rsidR="00537965" w:rsidRPr="001912B6">
        <w:rPr>
          <w:sz w:val="24"/>
          <w:szCs w:val="24"/>
          <w:lang w:val="sr-Cyrl-RS"/>
        </w:rPr>
        <w:t xml:space="preserve"> за катастар непокретности </w:t>
      </w:r>
      <w:r>
        <w:rPr>
          <w:sz w:val="24"/>
          <w:szCs w:val="24"/>
          <w:lang w:val="sr-Cyrl-RS"/>
        </w:rPr>
        <w:t>суочава са проблемом уписивања</w:t>
      </w:r>
      <w:r w:rsidR="00537965" w:rsidRPr="001912B6">
        <w:rPr>
          <w:sz w:val="24"/>
          <w:szCs w:val="24"/>
          <w:lang w:val="sr-Cyrl-RS"/>
        </w:rPr>
        <w:t xml:space="preserve"> забележбе забране </w:t>
      </w:r>
      <w:r w:rsidR="00634953" w:rsidRPr="001912B6">
        <w:rPr>
          <w:sz w:val="24"/>
          <w:szCs w:val="24"/>
          <w:lang w:val="sr-Cyrl-RS"/>
        </w:rPr>
        <w:t>отуђења</w:t>
      </w:r>
      <w:r w:rsidR="00927E1C" w:rsidRPr="001912B6">
        <w:rPr>
          <w:sz w:val="24"/>
          <w:szCs w:val="24"/>
          <w:lang w:val="sr-Cyrl-RS"/>
        </w:rPr>
        <w:t xml:space="preserve"> објеката</w:t>
      </w:r>
      <w:r w:rsidR="0049610B">
        <w:rPr>
          <w:sz w:val="24"/>
          <w:szCs w:val="24"/>
          <w:lang w:val="sr-Cyrl-RS"/>
        </w:rPr>
        <w:t>,</w:t>
      </w:r>
      <w:r w:rsidR="00927E1C" w:rsidRPr="001912B6">
        <w:rPr>
          <w:sz w:val="24"/>
          <w:szCs w:val="24"/>
          <w:lang w:val="sr-Cyrl-RS"/>
        </w:rPr>
        <w:t xml:space="preserve"> који нису уписани</w:t>
      </w:r>
      <w:r w:rsidR="0038548E" w:rsidRPr="001912B6">
        <w:rPr>
          <w:sz w:val="24"/>
          <w:szCs w:val="24"/>
          <w:lang w:val="sr-Cyrl-RS"/>
        </w:rPr>
        <w:t xml:space="preserve"> у катастар непокретности. Зако</w:t>
      </w:r>
      <w:r w:rsidR="00FB77DC" w:rsidRPr="001912B6">
        <w:rPr>
          <w:sz w:val="24"/>
          <w:szCs w:val="24"/>
          <w:lang w:val="sr-Cyrl-RS"/>
        </w:rPr>
        <w:t>н</w:t>
      </w:r>
      <w:r w:rsidR="00927E1C" w:rsidRPr="001912B6">
        <w:rPr>
          <w:sz w:val="24"/>
          <w:szCs w:val="24"/>
          <w:lang w:val="sr-Cyrl-RS"/>
        </w:rPr>
        <w:t>ом</w:t>
      </w:r>
      <w:r w:rsidR="0038548E" w:rsidRPr="001912B6">
        <w:rPr>
          <w:sz w:val="24"/>
          <w:szCs w:val="24"/>
          <w:lang w:val="sr-Cyrl-RS"/>
        </w:rPr>
        <w:t xml:space="preserve"> о озакоњењу </w:t>
      </w:r>
      <w:r w:rsidR="00927E1C" w:rsidRPr="001912B6">
        <w:rPr>
          <w:sz w:val="24"/>
          <w:szCs w:val="24"/>
          <w:lang w:val="sr-Cyrl-RS"/>
        </w:rPr>
        <w:t xml:space="preserve">објеката </w:t>
      </w:r>
      <w:proofErr w:type="spellStart"/>
      <w:r w:rsidR="00927E1C" w:rsidRPr="001912B6">
        <w:rPr>
          <w:color w:val="000000"/>
          <w:sz w:val="24"/>
          <w:szCs w:val="24"/>
        </w:rPr>
        <w:t>прописано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је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да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Завод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успоставља</w:t>
      </w:r>
      <w:proofErr w:type="spellEnd"/>
      <w:r w:rsidR="00927E1C" w:rsidRPr="001912B6">
        <w:rPr>
          <w:color w:val="000000"/>
          <w:sz w:val="24"/>
          <w:szCs w:val="24"/>
        </w:rPr>
        <w:t xml:space="preserve"> и </w:t>
      </w:r>
      <w:proofErr w:type="spellStart"/>
      <w:r w:rsidR="00927E1C" w:rsidRPr="001912B6">
        <w:rPr>
          <w:color w:val="000000"/>
          <w:sz w:val="24"/>
          <w:szCs w:val="24"/>
        </w:rPr>
        <w:t>води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Евиденцију</w:t>
      </w:r>
      <w:proofErr w:type="spellEnd"/>
      <w:r w:rsidR="00927E1C" w:rsidRPr="001912B6">
        <w:rPr>
          <w:color w:val="000000"/>
          <w:sz w:val="24"/>
          <w:szCs w:val="24"/>
        </w:rPr>
        <w:t xml:space="preserve"> о </w:t>
      </w:r>
      <w:proofErr w:type="spellStart"/>
      <w:r w:rsidR="00927E1C" w:rsidRPr="001912B6">
        <w:rPr>
          <w:color w:val="000000"/>
          <w:sz w:val="24"/>
          <w:szCs w:val="24"/>
        </w:rPr>
        <w:t>објектима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који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нису</w:t>
      </w:r>
      <w:proofErr w:type="spellEnd"/>
      <w:r w:rsidR="00927E1C" w:rsidRPr="001912B6">
        <w:rPr>
          <w:color w:val="000000"/>
          <w:sz w:val="24"/>
          <w:szCs w:val="24"/>
        </w:rPr>
        <w:t xml:space="preserve"> </w:t>
      </w:r>
      <w:proofErr w:type="spellStart"/>
      <w:r w:rsidR="00927E1C" w:rsidRPr="001912B6">
        <w:rPr>
          <w:color w:val="000000"/>
          <w:sz w:val="24"/>
          <w:szCs w:val="24"/>
        </w:rPr>
        <w:t>у</w:t>
      </w:r>
      <w:r w:rsidR="00E65D8E" w:rsidRPr="001912B6">
        <w:rPr>
          <w:color w:val="000000"/>
          <w:sz w:val="24"/>
          <w:szCs w:val="24"/>
        </w:rPr>
        <w:t>писани</w:t>
      </w:r>
      <w:proofErr w:type="spellEnd"/>
      <w:r w:rsidR="00E65D8E" w:rsidRPr="001912B6">
        <w:rPr>
          <w:color w:val="000000"/>
          <w:sz w:val="24"/>
          <w:szCs w:val="24"/>
        </w:rPr>
        <w:t xml:space="preserve"> у </w:t>
      </w:r>
      <w:proofErr w:type="spellStart"/>
      <w:r w:rsidR="00E65D8E" w:rsidRPr="001912B6">
        <w:rPr>
          <w:color w:val="000000"/>
          <w:sz w:val="24"/>
          <w:szCs w:val="24"/>
        </w:rPr>
        <w:t>катастар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непокретности</w:t>
      </w:r>
      <w:proofErr w:type="spellEnd"/>
      <w:r w:rsidR="0049610B">
        <w:rPr>
          <w:color w:val="000000"/>
          <w:sz w:val="24"/>
          <w:szCs w:val="24"/>
          <w:lang w:val="sr-Cyrl-RS"/>
        </w:rPr>
        <w:t>,</w:t>
      </w:r>
      <w:r w:rsidR="00E65D8E" w:rsidRPr="001912B6">
        <w:rPr>
          <w:color w:val="000000"/>
          <w:sz w:val="24"/>
          <w:szCs w:val="24"/>
          <w:lang w:val="sr-Cyrl-RS"/>
        </w:rPr>
        <w:t xml:space="preserve"> а </w:t>
      </w:r>
      <w:proofErr w:type="spellStart"/>
      <w:r w:rsidR="00E65D8E" w:rsidRPr="001912B6">
        <w:rPr>
          <w:color w:val="000000"/>
          <w:sz w:val="24"/>
          <w:szCs w:val="24"/>
        </w:rPr>
        <w:t>која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је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успостављена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на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основу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података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добијених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снимањем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из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ваздуха</w:t>
      </w:r>
      <w:proofErr w:type="spellEnd"/>
      <w:r w:rsidR="0049610B">
        <w:rPr>
          <w:color w:val="000000"/>
          <w:sz w:val="24"/>
          <w:szCs w:val="24"/>
          <w:lang w:val="sr-Cyrl-RS"/>
        </w:rPr>
        <w:t>.</w:t>
      </w:r>
      <w:r w:rsidR="00E65D8E" w:rsidRPr="001912B6">
        <w:rPr>
          <w:color w:val="000000"/>
          <w:sz w:val="24"/>
          <w:szCs w:val="24"/>
          <w:lang w:val="sr-Cyrl-RS"/>
        </w:rPr>
        <w:t xml:space="preserve"> Ова </w:t>
      </w:r>
      <w:r w:rsidR="0049610B">
        <w:rPr>
          <w:color w:val="000000"/>
          <w:sz w:val="24"/>
          <w:szCs w:val="24"/>
          <w:lang w:val="sr-Cyrl-RS"/>
        </w:rPr>
        <w:t>е</w:t>
      </w:r>
      <w:r w:rsidR="00E65D8E" w:rsidRPr="001912B6">
        <w:rPr>
          <w:color w:val="000000"/>
          <w:sz w:val="24"/>
          <w:szCs w:val="24"/>
          <w:lang w:val="sr-Cyrl-RS"/>
        </w:rPr>
        <w:t>виденција</w:t>
      </w:r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треба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да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буде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саставни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део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Геодетско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катастарског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информационог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система</w:t>
      </w:r>
      <w:proofErr w:type="spellEnd"/>
      <w:r w:rsidR="00E65D8E" w:rsidRPr="001912B6">
        <w:rPr>
          <w:color w:val="000000"/>
          <w:sz w:val="24"/>
          <w:szCs w:val="24"/>
          <w:lang w:val="sr-Cyrl-RS"/>
        </w:rPr>
        <w:t xml:space="preserve">. </w:t>
      </w:r>
      <w:proofErr w:type="spellStart"/>
      <w:proofErr w:type="gramStart"/>
      <w:r w:rsidR="00E65D8E" w:rsidRPr="001912B6">
        <w:rPr>
          <w:color w:val="000000"/>
          <w:sz w:val="24"/>
          <w:szCs w:val="24"/>
        </w:rPr>
        <w:t>Повезивање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ове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евиденције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са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регистром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катастра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непокретности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омогућиће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упис</w:t>
      </w:r>
      <w:proofErr w:type="spellEnd"/>
      <w:r w:rsidR="00E65D8E" w:rsidRPr="001912B6">
        <w:rPr>
          <w:color w:val="000000"/>
          <w:sz w:val="24"/>
          <w:szCs w:val="24"/>
        </w:rPr>
        <w:t xml:space="preserve"> у </w:t>
      </w:r>
      <w:proofErr w:type="spellStart"/>
      <w:r w:rsidR="00E65D8E" w:rsidRPr="001912B6">
        <w:rPr>
          <w:color w:val="000000"/>
          <w:sz w:val="24"/>
          <w:szCs w:val="24"/>
        </w:rPr>
        <w:t>катастар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непокретности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забележбе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забране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отуђења</w:t>
      </w:r>
      <w:proofErr w:type="spellEnd"/>
      <w:r w:rsidR="00E65D8E" w:rsidRPr="001912B6">
        <w:rPr>
          <w:color w:val="000000"/>
          <w:sz w:val="24"/>
          <w:szCs w:val="24"/>
        </w:rPr>
        <w:t xml:space="preserve"> и </w:t>
      </w:r>
      <w:proofErr w:type="spellStart"/>
      <w:r w:rsidR="00E65D8E" w:rsidRPr="001912B6">
        <w:rPr>
          <w:color w:val="000000"/>
          <w:sz w:val="24"/>
          <w:szCs w:val="24"/>
        </w:rPr>
        <w:t>за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објекте</w:t>
      </w:r>
      <w:proofErr w:type="spellEnd"/>
      <w:r w:rsidR="00E65D8E" w:rsidRPr="001912B6">
        <w:rPr>
          <w:color w:val="000000"/>
          <w:sz w:val="24"/>
          <w:szCs w:val="24"/>
        </w:rPr>
        <w:t xml:space="preserve"> у </w:t>
      </w:r>
      <w:proofErr w:type="spellStart"/>
      <w:r w:rsidR="00E65D8E" w:rsidRPr="001912B6">
        <w:rPr>
          <w:color w:val="000000"/>
          <w:sz w:val="24"/>
          <w:szCs w:val="24"/>
        </w:rPr>
        <w:t>поступку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озакоњења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који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нису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уписани</w:t>
      </w:r>
      <w:proofErr w:type="spellEnd"/>
      <w:r w:rsidR="00E65D8E" w:rsidRPr="001912B6">
        <w:rPr>
          <w:color w:val="000000"/>
          <w:sz w:val="24"/>
          <w:szCs w:val="24"/>
        </w:rPr>
        <w:t xml:space="preserve"> у </w:t>
      </w:r>
      <w:proofErr w:type="spellStart"/>
      <w:r w:rsidR="00E65D8E" w:rsidRPr="001912B6">
        <w:rPr>
          <w:color w:val="000000"/>
          <w:sz w:val="24"/>
          <w:szCs w:val="24"/>
        </w:rPr>
        <w:t>катастар</w:t>
      </w:r>
      <w:proofErr w:type="spellEnd"/>
      <w:r w:rsidR="00E65D8E" w:rsidRPr="001912B6">
        <w:rPr>
          <w:color w:val="000000"/>
          <w:sz w:val="24"/>
          <w:szCs w:val="24"/>
        </w:rPr>
        <w:t xml:space="preserve">, </w:t>
      </w:r>
      <w:proofErr w:type="spellStart"/>
      <w:r w:rsidR="00E65D8E" w:rsidRPr="001912B6">
        <w:rPr>
          <w:color w:val="000000"/>
          <w:sz w:val="24"/>
          <w:szCs w:val="24"/>
        </w:rPr>
        <w:t>на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катастарској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парцели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на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којој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је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објекат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изграђен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уз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навођење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евиденцијског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броја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објекта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из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те</w:t>
      </w:r>
      <w:proofErr w:type="spellEnd"/>
      <w:r w:rsidR="00E65D8E" w:rsidRPr="001912B6">
        <w:rPr>
          <w:color w:val="000000"/>
          <w:sz w:val="24"/>
          <w:szCs w:val="24"/>
        </w:rPr>
        <w:t xml:space="preserve"> </w:t>
      </w:r>
      <w:proofErr w:type="spellStart"/>
      <w:r w:rsidR="00E65D8E" w:rsidRPr="001912B6">
        <w:rPr>
          <w:color w:val="000000"/>
          <w:sz w:val="24"/>
          <w:szCs w:val="24"/>
        </w:rPr>
        <w:t>евиденције</w:t>
      </w:r>
      <w:proofErr w:type="spellEnd"/>
      <w:r w:rsidR="00E65D8E" w:rsidRPr="001912B6">
        <w:rPr>
          <w:color w:val="000000"/>
          <w:sz w:val="24"/>
          <w:szCs w:val="24"/>
        </w:rPr>
        <w:t>.</w:t>
      </w:r>
      <w:proofErr w:type="gramEnd"/>
    </w:p>
    <w:p w:rsidR="00634089" w:rsidRPr="001912B6" w:rsidRDefault="00E65D8E" w:rsidP="00E65D8E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1912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91462F" w:rsidRDefault="0091462F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  <w:lang w:val="sr-Cyrl-RS"/>
        </w:rPr>
        <w:t>У дискусији која је уследила председник Одбора и предлагач закона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Катарина Ракић се захвалила представници</w:t>
      </w:r>
      <w:r w:rsidR="003D396E">
        <w:rPr>
          <w:rFonts w:ascii="Times New Roman" w:hAnsi="Times New Roman" w:cs="Times New Roman"/>
          <w:sz w:val="24"/>
          <w:szCs w:val="24"/>
          <w:lang w:val="sr-Cyrl-RS"/>
        </w:rPr>
        <w:t xml:space="preserve"> Завода</w:t>
      </w:r>
      <w:r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на излагању </w:t>
      </w:r>
      <w:r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и изразила очекивање да ће овај закон 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>унапредити</w:t>
      </w:r>
      <w:r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рад катастра. Народни посланик, Драган Јовановић је поставио питање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систематизације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рада 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>катастра</w:t>
      </w:r>
      <w:r w:rsidR="003D39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>да ли ће представници катастара или надлежног министарства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6A5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присуствовати седници Народне скупштине када се буде расправљало о овом Предлогу закона. 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>Председница Одбора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, Катарина Ракић је одговорила 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>овим Предлогом закона није покренуто питање систематизације</w:t>
      </w:r>
      <w:r w:rsidR="00FA6FDB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рада катастра</w:t>
      </w:r>
      <w:r w:rsidR="003D39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ће она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 xml:space="preserve"> као предлагач закона</w:t>
      </w:r>
      <w:r w:rsidR="00BA05D9" w:rsidRPr="001912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B11" w:rsidRPr="001912B6">
        <w:rPr>
          <w:rFonts w:ascii="Times New Roman" w:hAnsi="Times New Roman" w:cs="Times New Roman"/>
          <w:sz w:val="24"/>
          <w:szCs w:val="24"/>
          <w:lang w:val="sr-Cyrl-RS"/>
        </w:rPr>
        <w:t>одговарати на питања ко</w:t>
      </w:r>
      <w:r w:rsidR="00AB4639">
        <w:rPr>
          <w:rFonts w:ascii="Times New Roman" w:hAnsi="Times New Roman" w:cs="Times New Roman"/>
          <w:sz w:val="24"/>
          <w:szCs w:val="24"/>
          <w:lang w:val="sr-Cyrl-RS"/>
        </w:rPr>
        <w:t>ја се тичу овог Предлога закона на седници Народне скупштине Републике Србије.</w:t>
      </w:r>
    </w:p>
    <w:p w:rsidR="001912B6" w:rsidRPr="001912B6" w:rsidRDefault="001912B6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3119" w:rsidRDefault="005C3119" w:rsidP="00696F27">
      <w:pPr>
        <w:pStyle w:val="NoSpacing"/>
        <w:tabs>
          <w:tab w:val="left" w:pos="709"/>
        </w:tabs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5C3119" w:rsidRPr="005C3119" w:rsidRDefault="003D396E" w:rsidP="00040BEB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="005C31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4445C">
        <w:rPr>
          <w:rFonts w:ascii="Times New Roman" w:hAnsi="Times New Roman" w:cs="Times New Roman"/>
          <w:sz w:val="24"/>
          <w:szCs w:val="24"/>
          <w:lang w:val="sr-Cyrl-RS"/>
        </w:rPr>
        <w:t>једногласно (</w:t>
      </w:r>
      <w:r w:rsidR="005C3119">
        <w:rPr>
          <w:rFonts w:ascii="Times New Roman" w:hAnsi="Times New Roman" w:cs="Times New Roman"/>
          <w:sz w:val="24"/>
          <w:szCs w:val="24"/>
          <w:lang w:val="sr-Cyrl-RS"/>
        </w:rPr>
        <w:t xml:space="preserve">9 гласова </w:t>
      </w:r>
      <w:r w:rsidR="005C3119"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="005C3119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="005C3119"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="005C3119"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C311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Предлог закона о изменама и допунама Закона о поступку уписа у катастар </w:t>
      </w:r>
      <w:bookmarkStart w:id="0" w:name="_GoBack"/>
      <w:bookmarkEnd w:id="0"/>
      <w:r w:rsidR="005C3119" w:rsidRPr="005C3119">
        <w:rPr>
          <w:rFonts w:ascii="Times New Roman" w:hAnsi="Times New Roman" w:cs="Times New Roman"/>
          <w:sz w:val="24"/>
          <w:szCs w:val="24"/>
          <w:lang w:val="sr-Cyrl-CS"/>
        </w:rPr>
        <w:t xml:space="preserve">непокретности и водова </w:t>
      </w:r>
      <w:r w:rsidR="005C3119" w:rsidRPr="005C311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634089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696F27" w:rsidRDefault="00696F27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3E4" w:rsidRDefault="006323E4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396E" w:rsidRPr="00696F27" w:rsidRDefault="003D396E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F27" w:rsidRDefault="00696F27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D1737" w:rsidRPr="00696F27" w:rsidRDefault="006D1737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79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36 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6E" w:rsidRDefault="003D396E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6E" w:rsidRDefault="003D396E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396E" w:rsidRPr="00696F27" w:rsidRDefault="003D396E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375185" w:rsidSect="00743E8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4C" w:rsidRDefault="00B6584C" w:rsidP="00743E88">
      <w:pPr>
        <w:spacing w:after="0" w:line="240" w:lineRule="auto"/>
      </w:pPr>
      <w:r>
        <w:separator/>
      </w:r>
    </w:p>
  </w:endnote>
  <w:endnote w:type="continuationSeparator" w:id="0">
    <w:p w:rsidR="00B6584C" w:rsidRDefault="00B6584C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4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4C" w:rsidRDefault="00B6584C" w:rsidP="00743E88">
      <w:pPr>
        <w:spacing w:after="0" w:line="240" w:lineRule="auto"/>
      </w:pPr>
      <w:r>
        <w:separator/>
      </w:r>
    </w:p>
  </w:footnote>
  <w:footnote w:type="continuationSeparator" w:id="0">
    <w:p w:rsidR="00B6584C" w:rsidRDefault="00B6584C" w:rsidP="0074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3177"/>
    <w:multiLevelType w:val="hybridMultilevel"/>
    <w:tmpl w:val="92AC418C"/>
    <w:lvl w:ilvl="0" w:tplc="E306F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40BEB"/>
    <w:rsid w:val="00045975"/>
    <w:rsid w:val="000536BF"/>
    <w:rsid w:val="0007274E"/>
    <w:rsid w:val="00093888"/>
    <w:rsid w:val="000C694B"/>
    <w:rsid w:val="001541CF"/>
    <w:rsid w:val="00155A4F"/>
    <w:rsid w:val="001912B6"/>
    <w:rsid w:val="001B1F15"/>
    <w:rsid w:val="001B6CAF"/>
    <w:rsid w:val="001E6D2F"/>
    <w:rsid w:val="001F6A79"/>
    <w:rsid w:val="002050E4"/>
    <w:rsid w:val="00235ADF"/>
    <w:rsid w:val="002435A4"/>
    <w:rsid w:val="002875B5"/>
    <w:rsid w:val="002D4265"/>
    <w:rsid w:val="002D6490"/>
    <w:rsid w:val="002D79DE"/>
    <w:rsid w:val="00351610"/>
    <w:rsid w:val="0036256B"/>
    <w:rsid w:val="00375185"/>
    <w:rsid w:val="0038548E"/>
    <w:rsid w:val="003B43E4"/>
    <w:rsid w:val="003D396E"/>
    <w:rsid w:val="00426DBE"/>
    <w:rsid w:val="0044445C"/>
    <w:rsid w:val="004625F0"/>
    <w:rsid w:val="0049610B"/>
    <w:rsid w:val="004A01EC"/>
    <w:rsid w:val="004A3BB9"/>
    <w:rsid w:val="004C60A7"/>
    <w:rsid w:val="00501FA1"/>
    <w:rsid w:val="00510060"/>
    <w:rsid w:val="00523A30"/>
    <w:rsid w:val="00524679"/>
    <w:rsid w:val="00537965"/>
    <w:rsid w:val="005770D7"/>
    <w:rsid w:val="00597920"/>
    <w:rsid w:val="005C3119"/>
    <w:rsid w:val="005E22B7"/>
    <w:rsid w:val="005E49F7"/>
    <w:rsid w:val="006323E4"/>
    <w:rsid w:val="00634089"/>
    <w:rsid w:val="00634953"/>
    <w:rsid w:val="00696F27"/>
    <w:rsid w:val="006B1900"/>
    <w:rsid w:val="006D1737"/>
    <w:rsid w:val="006D39E7"/>
    <w:rsid w:val="006D47AD"/>
    <w:rsid w:val="006E0A63"/>
    <w:rsid w:val="006F0EBD"/>
    <w:rsid w:val="00701AEB"/>
    <w:rsid w:val="00733D52"/>
    <w:rsid w:val="00743E88"/>
    <w:rsid w:val="00776DF4"/>
    <w:rsid w:val="007831EC"/>
    <w:rsid w:val="007A7465"/>
    <w:rsid w:val="007C623B"/>
    <w:rsid w:val="007D0FDE"/>
    <w:rsid w:val="007F75A3"/>
    <w:rsid w:val="00800D5D"/>
    <w:rsid w:val="0083164A"/>
    <w:rsid w:val="00844FE7"/>
    <w:rsid w:val="008A3B2A"/>
    <w:rsid w:val="008C0E8F"/>
    <w:rsid w:val="008C6FF8"/>
    <w:rsid w:val="008D4566"/>
    <w:rsid w:val="008E4213"/>
    <w:rsid w:val="008F0902"/>
    <w:rsid w:val="009016A5"/>
    <w:rsid w:val="0091462F"/>
    <w:rsid w:val="00927E1C"/>
    <w:rsid w:val="009316B8"/>
    <w:rsid w:val="00937CB5"/>
    <w:rsid w:val="009521E6"/>
    <w:rsid w:val="009C7474"/>
    <w:rsid w:val="00A029D0"/>
    <w:rsid w:val="00A138A0"/>
    <w:rsid w:val="00A17271"/>
    <w:rsid w:val="00A63317"/>
    <w:rsid w:val="00A67E00"/>
    <w:rsid w:val="00A82629"/>
    <w:rsid w:val="00AB4639"/>
    <w:rsid w:val="00AD2B54"/>
    <w:rsid w:val="00B27032"/>
    <w:rsid w:val="00B50AD4"/>
    <w:rsid w:val="00B6584C"/>
    <w:rsid w:val="00B93608"/>
    <w:rsid w:val="00B9759E"/>
    <w:rsid w:val="00B97DD7"/>
    <w:rsid w:val="00BA05D9"/>
    <w:rsid w:val="00BA4E70"/>
    <w:rsid w:val="00C31958"/>
    <w:rsid w:val="00C424F5"/>
    <w:rsid w:val="00C43BD8"/>
    <w:rsid w:val="00CE6331"/>
    <w:rsid w:val="00D02B63"/>
    <w:rsid w:val="00D14A21"/>
    <w:rsid w:val="00D3664C"/>
    <w:rsid w:val="00D602BB"/>
    <w:rsid w:val="00D90A9A"/>
    <w:rsid w:val="00DB4311"/>
    <w:rsid w:val="00DC7A9C"/>
    <w:rsid w:val="00DE6B11"/>
    <w:rsid w:val="00E54CDF"/>
    <w:rsid w:val="00E56FAD"/>
    <w:rsid w:val="00E65D8E"/>
    <w:rsid w:val="00E66FC9"/>
    <w:rsid w:val="00F27D9F"/>
    <w:rsid w:val="00FA6FDB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19</cp:revision>
  <cp:lastPrinted>2020-02-04T13:39:00Z</cp:lastPrinted>
  <dcterms:created xsi:type="dcterms:W3CDTF">2020-02-18T13:04:00Z</dcterms:created>
  <dcterms:modified xsi:type="dcterms:W3CDTF">2020-02-21T14:57:00Z</dcterms:modified>
</cp:coreProperties>
</file>